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76964" w14:textId="77777777" w:rsidR="00C34115" w:rsidRDefault="00C34115" w:rsidP="00C34115">
      <w:pPr>
        <w:spacing w:line="240" w:lineRule="auto"/>
        <w:rPr>
          <w:b/>
          <w:bCs/>
        </w:rPr>
      </w:pPr>
      <w:r w:rsidRPr="00C34115">
        <w:rPr>
          <w:b/>
          <w:bCs/>
        </w:rPr>
        <w:drawing>
          <wp:inline distT="0" distB="0" distL="0" distR="0" wp14:anchorId="051A541E" wp14:editId="7C95AFF8">
            <wp:extent cx="1123950" cy="1059520"/>
            <wp:effectExtent l="0" t="0" r="0" b="7620"/>
            <wp:docPr id="18105800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5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115">
        <w:rPr>
          <w:b/>
          <w:bCs/>
        </w:rPr>
        <w:drawing>
          <wp:inline distT="0" distB="0" distL="0" distR="0" wp14:anchorId="0D12379B" wp14:editId="535347C4">
            <wp:extent cx="1485900" cy="518886"/>
            <wp:effectExtent l="0" t="0" r="0" b="0"/>
            <wp:docPr id="86591809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1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4A52C" w14:textId="3F597341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JOB POSTING</w:t>
      </w:r>
    </w:p>
    <w:p w14:paraId="31315F14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SUPPORTED CHILD DEVELOPMENT (SCD) SUPPORT WORKER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799"/>
        <w:gridCol w:w="7555"/>
      </w:tblGrid>
      <w:tr w:rsidR="008C0E6D" w:rsidRPr="008C0E6D" w14:paraId="145A5796" w14:textId="77777777">
        <w:tc>
          <w:tcPr>
            <w:tcW w:w="1872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1950CA" w14:textId="77777777" w:rsidR="008C0E6D" w:rsidRPr="008C0E6D" w:rsidRDefault="008C0E6D" w:rsidP="00C34115">
            <w:pPr>
              <w:spacing w:line="240" w:lineRule="auto"/>
            </w:pPr>
            <w:r w:rsidRPr="008C0E6D">
              <w:rPr>
                <w:b/>
                <w:bCs/>
              </w:rPr>
              <w:t>Position</w:t>
            </w:r>
          </w:p>
        </w:tc>
        <w:tc>
          <w:tcPr>
            <w:tcW w:w="8496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3D3D02" w14:textId="77777777" w:rsidR="008C0E6D" w:rsidRPr="008C0E6D" w:rsidRDefault="008C0E6D" w:rsidP="00C34115">
            <w:pPr>
              <w:spacing w:line="240" w:lineRule="auto"/>
            </w:pPr>
            <w:r w:rsidRPr="008C0E6D">
              <w:t>Supported Child Development (SCD) Support Worker – Multiple Positions</w:t>
            </w:r>
          </w:p>
        </w:tc>
      </w:tr>
      <w:tr w:rsidR="008C0E6D" w:rsidRPr="008C0E6D" w14:paraId="0B829722" w14:textId="77777777">
        <w:tc>
          <w:tcPr>
            <w:tcW w:w="1872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DED182" w14:textId="77777777" w:rsidR="008C0E6D" w:rsidRPr="008C0E6D" w:rsidRDefault="008C0E6D" w:rsidP="00C34115">
            <w:pPr>
              <w:spacing w:line="240" w:lineRule="auto"/>
            </w:pPr>
            <w:r w:rsidRPr="008C0E6D">
              <w:rPr>
                <w:b/>
                <w:bCs/>
              </w:rPr>
              <w:t>Department</w:t>
            </w:r>
          </w:p>
        </w:tc>
        <w:tc>
          <w:tcPr>
            <w:tcW w:w="8496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185506" w14:textId="77777777" w:rsidR="008C0E6D" w:rsidRPr="008C0E6D" w:rsidRDefault="008C0E6D" w:rsidP="00C34115">
            <w:pPr>
              <w:spacing w:line="240" w:lineRule="auto"/>
            </w:pPr>
            <w:r w:rsidRPr="008C0E6D">
              <w:t>Childcare / Early Years</w:t>
            </w:r>
          </w:p>
        </w:tc>
      </w:tr>
      <w:tr w:rsidR="008C0E6D" w:rsidRPr="008C0E6D" w14:paraId="5D4BEDEE" w14:textId="77777777">
        <w:tc>
          <w:tcPr>
            <w:tcW w:w="1872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EC9F90" w14:textId="77777777" w:rsidR="008C0E6D" w:rsidRPr="008C0E6D" w:rsidRDefault="008C0E6D" w:rsidP="00C34115">
            <w:pPr>
              <w:spacing w:line="240" w:lineRule="auto"/>
            </w:pPr>
            <w:r w:rsidRPr="008C0E6D">
              <w:rPr>
                <w:b/>
                <w:bCs/>
              </w:rPr>
              <w:t>Reports To</w:t>
            </w:r>
          </w:p>
        </w:tc>
        <w:tc>
          <w:tcPr>
            <w:tcW w:w="8496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B2113C" w14:textId="77777777" w:rsidR="008C0E6D" w:rsidRPr="008C0E6D" w:rsidRDefault="008C0E6D" w:rsidP="00C34115">
            <w:pPr>
              <w:spacing w:line="240" w:lineRule="auto"/>
            </w:pPr>
            <w:r w:rsidRPr="008C0E6D">
              <w:t>Program Coordinator – Early Years</w:t>
            </w:r>
          </w:p>
        </w:tc>
      </w:tr>
      <w:tr w:rsidR="008C0E6D" w:rsidRPr="008C0E6D" w14:paraId="1B4EBD59" w14:textId="77777777">
        <w:tc>
          <w:tcPr>
            <w:tcW w:w="1872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F3BA13" w14:textId="77777777" w:rsidR="008C0E6D" w:rsidRPr="008C0E6D" w:rsidRDefault="008C0E6D" w:rsidP="00C34115">
            <w:pPr>
              <w:spacing w:line="240" w:lineRule="auto"/>
            </w:pPr>
            <w:r w:rsidRPr="008C0E6D">
              <w:rPr>
                <w:b/>
                <w:bCs/>
              </w:rPr>
              <w:t>Salary</w:t>
            </w:r>
          </w:p>
        </w:tc>
        <w:tc>
          <w:tcPr>
            <w:tcW w:w="8496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3632FB" w14:textId="77777777" w:rsidR="008C0E6D" w:rsidRPr="008C0E6D" w:rsidRDefault="008C0E6D" w:rsidP="00C34115">
            <w:pPr>
              <w:spacing w:line="240" w:lineRule="auto"/>
            </w:pPr>
            <w:r w:rsidRPr="008C0E6D">
              <w:t>$25.00 per hour, plus $6.00 per hour ECE Wage Enhancement for eligible certified ECEs. Other benefits and statutory entitlements are provided in accordance with Lodge policies and applicable legislation.</w:t>
            </w:r>
          </w:p>
        </w:tc>
      </w:tr>
      <w:tr w:rsidR="008C0E6D" w:rsidRPr="008C0E6D" w14:paraId="2B237D5D" w14:textId="77777777">
        <w:tc>
          <w:tcPr>
            <w:tcW w:w="1872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C2C3F8" w14:textId="77777777" w:rsidR="008C0E6D" w:rsidRPr="008C0E6D" w:rsidRDefault="008C0E6D" w:rsidP="00C34115">
            <w:pPr>
              <w:spacing w:line="240" w:lineRule="auto"/>
            </w:pPr>
            <w:r w:rsidRPr="008C0E6D">
              <w:rPr>
                <w:b/>
                <w:bCs/>
              </w:rPr>
              <w:t>Type</w:t>
            </w:r>
          </w:p>
        </w:tc>
        <w:tc>
          <w:tcPr>
            <w:tcW w:w="8496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E4C341" w14:textId="77777777" w:rsidR="008C0E6D" w:rsidRPr="008C0E6D" w:rsidRDefault="008C0E6D" w:rsidP="00C34115">
            <w:pPr>
              <w:spacing w:line="240" w:lineRule="auto"/>
            </w:pPr>
            <w:r w:rsidRPr="008C0E6D">
              <w:t>Full-Time Contract</w:t>
            </w:r>
          </w:p>
        </w:tc>
      </w:tr>
      <w:tr w:rsidR="008C0E6D" w:rsidRPr="008C0E6D" w14:paraId="66175C37" w14:textId="77777777">
        <w:tc>
          <w:tcPr>
            <w:tcW w:w="1872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8D3015" w14:textId="77777777" w:rsidR="008C0E6D" w:rsidRPr="008C0E6D" w:rsidRDefault="008C0E6D" w:rsidP="00C34115">
            <w:pPr>
              <w:spacing w:line="240" w:lineRule="auto"/>
            </w:pPr>
            <w:r w:rsidRPr="008C0E6D">
              <w:rPr>
                <w:b/>
                <w:bCs/>
              </w:rPr>
              <w:t>Location &amp; Hours</w:t>
            </w:r>
          </w:p>
        </w:tc>
        <w:tc>
          <w:tcPr>
            <w:tcW w:w="8496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7A3A32" w14:textId="77777777" w:rsidR="008C0E6D" w:rsidRPr="008C0E6D" w:rsidRDefault="008C0E6D" w:rsidP="00C34115">
            <w:pPr>
              <w:spacing w:line="240" w:lineRule="auto"/>
            </w:pPr>
            <w:r w:rsidRPr="008C0E6D">
              <w:t>Lheidli Littles’ Lodge, 1950 Gorse Street, Prince George, BC. Available between 7:00 AM and 6:00 PM; 37.5 hours per week.</w:t>
            </w:r>
          </w:p>
        </w:tc>
      </w:tr>
    </w:tbl>
    <w:p w14:paraId="293991D5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Note: </w:t>
      </w:r>
      <w:r w:rsidRPr="008C0E6D">
        <w:t>ECE certification is not a requirement. Candidates who hold valid ECE certification and meet applicable eligibility requirements may qualify for the ECE Wage Enhancement.</w:t>
      </w:r>
    </w:p>
    <w:p w14:paraId="209C68C7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ABOUT OUR COMMUNITY</w:t>
      </w:r>
    </w:p>
    <w:p w14:paraId="2B6C7050" w14:textId="77777777" w:rsidR="008C0E6D" w:rsidRPr="008C0E6D" w:rsidRDefault="008C0E6D" w:rsidP="00C34115">
      <w:pPr>
        <w:spacing w:line="240" w:lineRule="auto"/>
      </w:pPr>
      <w:r w:rsidRPr="008C0E6D">
        <w:t>The Lheidli T’enneh community is built on and around the strength of its people. T’enneh means “The People.” The Lheidli T’enneh are a sub-group of the Dakelh people whose traditional territory includes Prince George, British Columbia.</w:t>
      </w:r>
    </w:p>
    <w:p w14:paraId="7A1D749E" w14:textId="77777777" w:rsidR="008C0E6D" w:rsidRPr="008C0E6D" w:rsidRDefault="008C0E6D" w:rsidP="00C34115">
      <w:pPr>
        <w:spacing w:line="240" w:lineRule="auto"/>
      </w:pPr>
      <w:r w:rsidRPr="008C0E6D">
        <w:t>At Lheidli Littles’ Lodge, we welcome all children and staff into a community of belonging, growth, and cultural connection. Our work is grounded in balance, respect, and interconnectedness.</w:t>
      </w:r>
    </w:p>
    <w:p w14:paraId="570FBD25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OUR MISSION &amp; VISION</w:t>
      </w:r>
    </w:p>
    <w:p w14:paraId="11D81613" w14:textId="77777777" w:rsidR="008C0E6D" w:rsidRPr="008C0E6D" w:rsidRDefault="008C0E6D" w:rsidP="00C34115">
      <w:pPr>
        <w:spacing w:line="240" w:lineRule="auto"/>
      </w:pPr>
      <w:r w:rsidRPr="008C0E6D">
        <w:t>Our mission is to create a nurturing, secure environment where every child feels a deep sense of belonging and is supported in their emotional, social, cognitive, and physical growth.</w:t>
      </w:r>
    </w:p>
    <w:p w14:paraId="29D3A461" w14:textId="77777777" w:rsidR="008C0E6D" w:rsidRPr="008C0E6D" w:rsidRDefault="008C0E6D" w:rsidP="00C34115">
      <w:pPr>
        <w:spacing w:line="240" w:lineRule="auto"/>
      </w:pPr>
      <w:r w:rsidRPr="008C0E6D">
        <w:t>Our vision is to create a thriving community where every child is supported in their holistic development—mentally, physically, emotionally, and spiritually.</w:t>
      </w:r>
    </w:p>
    <w:p w14:paraId="3755F009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JOB DESCRIPTION</w:t>
      </w:r>
    </w:p>
    <w:p w14:paraId="7DCE6DDA" w14:textId="13F376C2" w:rsidR="008C0E6D" w:rsidRPr="008C0E6D" w:rsidRDefault="008C0E6D" w:rsidP="00C34115">
      <w:pPr>
        <w:spacing w:line="240" w:lineRule="auto"/>
      </w:pPr>
      <w:r w:rsidRPr="008C0E6D">
        <w:t xml:space="preserve">The Supported Child Development (SCD) Support Worker provides individualized support to children with additional support needs. Using child-centred, strengths-based, and </w:t>
      </w:r>
      <w:r w:rsidRPr="008C0E6D">
        <w:lastRenderedPageBreak/>
        <w:t>trauma-informed practices, the Support Worker works collaboratively with families, educators, and support professionals to promote inclusion, participation, development, and well-being.</w:t>
      </w:r>
    </w:p>
    <w:p w14:paraId="795374A4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KEY TASKS &amp; RESPONSIBILITIES</w:t>
      </w:r>
    </w:p>
    <w:p w14:paraId="11AEB0BE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Provide individualized support that promotes participation, inclusion, development, communication, self-regulation, and independence.</w:t>
      </w:r>
    </w:p>
    <w:p w14:paraId="75BF118F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Implement child-specific strategies, accommodations, activities, and supports in accordance with applicable Support Guides, Care Plans, and Individual Child Support Plans.</w:t>
      </w:r>
    </w:p>
    <w:p w14:paraId="3E117F0E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Follow direction and recommendations from the Program Coordinator, CDC SCD Consultant(s), and SCD Manager.</w:t>
      </w:r>
    </w:p>
    <w:p w14:paraId="40440956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Support children during classroom activities, play, outdoor activities, meals, rest periods, transitions, field trips, and daily routines.</w:t>
      </w:r>
    </w:p>
    <w:p w14:paraId="0D270C80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Assist with personal care and mobility needs, including toileting, diapering, positioning, and other supports as required.</w:t>
      </w:r>
    </w:p>
    <w:p w14:paraId="2E173F53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Use respectful, child-centred, strengths-based and trauma-informed practices to support positive behaviour and social-emotional development.</w:t>
      </w:r>
    </w:p>
    <w:p w14:paraId="4CE52F2A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Observe children’s participation, development, behaviour, strengths, needs, and progress; report relevant concerns or changes promptly.</w:t>
      </w:r>
    </w:p>
    <w:p w14:paraId="0F4F3A33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Maintain accurate, objective, timely, and confidential daily notes, observations, records, and required monthly progress reports.</w:t>
      </w:r>
    </w:p>
    <w:p w14:paraId="6D786521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Contribute to child-specific planning and the implementation of Individual Child Support Plans, where applicable.</w:t>
      </w:r>
    </w:p>
    <w:p w14:paraId="3ECCA271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Work collaboratively with educators, families, consultants, and other professionals involved in supporting the child.</w:t>
      </w:r>
    </w:p>
    <w:p w14:paraId="4B80A1D7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Participate in SCD meetings, consultations, training, and professional development as requested.</w:t>
      </w:r>
    </w:p>
    <w:p w14:paraId="20CD9850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Communicate respectfully with parents/guardians within the Lodge’s communication structure.</w:t>
      </w:r>
    </w:p>
    <w:p w14:paraId="0A58FB6C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Respect family perspectives, cultural practices, values, and goals.</w:t>
      </w:r>
    </w:p>
    <w:p w14:paraId="12B22738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Maintain a safe, inclusive, and supportive environment where children with additional support needs participate alongside peers.</w:t>
      </w:r>
    </w:p>
    <w:p w14:paraId="57973FAC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Follow Lodge policies, childcare protocols, licensing requirements, and applicable SCD procedures.</w:t>
      </w:r>
    </w:p>
    <w:p w14:paraId="60728964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lastRenderedPageBreak/>
        <w:t xml:space="preserve">• </w:t>
      </w:r>
      <w:r w:rsidRPr="008C0E6D">
        <w:t>Maintain confidentiality, professional boundaries, and SCD equipment/materials in good working condition.</w:t>
      </w:r>
    </w:p>
    <w:p w14:paraId="250DAE5A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Perform duties in a professional, respectful, reliable, and timely manner, and other related duties as required.</w:t>
      </w:r>
    </w:p>
    <w:p w14:paraId="18E67130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KNOWLEDGE &amp; SKILLS</w:t>
      </w:r>
    </w:p>
    <w:p w14:paraId="5B9104A5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Knowledge of child development and the needs of young children.</w:t>
      </w:r>
    </w:p>
    <w:p w14:paraId="656C0F59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Understanding of inclusive childcare and diverse developmental, behavioural, social-emotional, physical, and communication needs.</w:t>
      </w:r>
    </w:p>
    <w:p w14:paraId="7D95A843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Ability to provide individualized support in a childcare setting.</w:t>
      </w:r>
    </w:p>
    <w:p w14:paraId="716517DC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Strong observation, documentation, communication, and interpersonal skills.</w:t>
      </w:r>
    </w:p>
    <w:p w14:paraId="4E514723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Patience, empathy, flexibility, and a child-centred approach.</w:t>
      </w:r>
    </w:p>
    <w:p w14:paraId="1F22D911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Ability to work independently and effectively as part of an integrated team.</w:t>
      </w:r>
    </w:p>
    <w:p w14:paraId="16EE225E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Ability to follow written and verbal instructions and implement individualized strategies.</w:t>
      </w:r>
    </w:p>
    <w:p w14:paraId="48A924AC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Strong organization and time-management skills.</w:t>
      </w:r>
    </w:p>
    <w:p w14:paraId="1BF0C0FD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Ability to maintain confidentiality and professional boundaries.</w:t>
      </w:r>
    </w:p>
    <w:p w14:paraId="7E286FF7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Commitment to inclusive, respectful, culturally responsive, strengths-based and trauma-informed practice.</w:t>
      </w:r>
    </w:p>
    <w:p w14:paraId="4B1BB8AF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MINIMUM QUALIFICATIONS</w:t>
      </w:r>
    </w:p>
    <w:p w14:paraId="0188F8C1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Graduation from high school or equivalent.</w:t>
      </w:r>
    </w:p>
    <w:p w14:paraId="7EBBBC28" w14:textId="7E1FAD1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Some post-secondary training in childcare or a related field, such as Early Childhood Care and Learning Certificate or Assistant, Social Work, or another related field; OR an equivalent combination of education, training, and experience.</w:t>
      </w:r>
    </w:p>
    <w:p w14:paraId="032E45A5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At least one year of recent related experience, or an equivalent combination of education, training, and experience.</w:t>
      </w:r>
    </w:p>
    <w:p w14:paraId="21327461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Acceptable Criminal Record Check.</w:t>
      </w:r>
    </w:p>
    <w:p w14:paraId="27A771E0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Valid First Aid Certificate with CPR training.</w:t>
      </w:r>
    </w:p>
    <w:p w14:paraId="5DC8778A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ASSETS</w:t>
      </w:r>
    </w:p>
    <w:p w14:paraId="6E9EC8D0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Early Childhood Educator (ECE) certification.</w:t>
      </w:r>
    </w:p>
    <w:p w14:paraId="5C8AD20A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ECE Assistant or Special Needs/Special Education training.</w:t>
      </w:r>
    </w:p>
    <w:p w14:paraId="54A8BAD9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Experience supporting children with developmental disabilities or additional support needs.</w:t>
      </w:r>
    </w:p>
    <w:p w14:paraId="68150247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lastRenderedPageBreak/>
        <w:t xml:space="preserve">• </w:t>
      </w:r>
      <w:r w:rsidRPr="008C0E6D">
        <w:t>Experience in inclusive childcare or implementing Individual Child Support Plans.</w:t>
      </w:r>
    </w:p>
    <w:p w14:paraId="090549C5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Experience working with therapists, consultants, or community professionals.</w:t>
      </w:r>
    </w:p>
    <w:p w14:paraId="2AEBB43A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Knowledge of Indigenous culture and experience working with Indigenous children and families.</w:t>
      </w:r>
    </w:p>
    <w:p w14:paraId="2F6DEE9C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CULTURAL COMPETENCY</w:t>
      </w:r>
    </w:p>
    <w:p w14:paraId="2767B2D6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Demonstrate respect for Indigenous cultures, traditions, histories, and perspectives.</w:t>
      </w:r>
    </w:p>
    <w:p w14:paraId="50447F40" w14:textId="1D695B36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 xml:space="preserve">Work respectfully with </w:t>
      </w:r>
      <w:r w:rsidR="00FC2DA4">
        <w:t>c</w:t>
      </w:r>
      <w:r w:rsidRPr="008C0E6D">
        <w:t>hildren, families, staff, Elders, and community members.</w:t>
      </w:r>
    </w:p>
    <w:p w14:paraId="6ED2AD56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Support an environment that respects each child’s identity, culture, family, and developmental journey.</w:t>
      </w:r>
    </w:p>
    <w:p w14:paraId="2350BC72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 xml:space="preserve">• </w:t>
      </w:r>
      <w:r w:rsidRPr="008C0E6D">
        <w:t>Demonstrate cultural humility and willingness to learn.</w:t>
      </w:r>
    </w:p>
    <w:p w14:paraId="6B5A3329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WORKING CONDITIONS</w:t>
      </w:r>
    </w:p>
    <w:p w14:paraId="7E698C40" w14:textId="77777777" w:rsidR="008C0E6D" w:rsidRPr="008C0E6D" w:rsidRDefault="008C0E6D" w:rsidP="00C34115">
      <w:pPr>
        <w:spacing w:line="240" w:lineRule="auto"/>
      </w:pPr>
      <w:r w:rsidRPr="008C0E6D">
        <w:t>Work Environment: Classroom-based childcare environment with activities indoors and outdoors and close interaction with children.</w:t>
      </w:r>
    </w:p>
    <w:p w14:paraId="323663DE" w14:textId="77777777" w:rsidR="008C0E6D" w:rsidRPr="008C0E6D" w:rsidRDefault="008C0E6D" w:rsidP="00C34115">
      <w:pPr>
        <w:spacing w:line="240" w:lineRule="auto"/>
      </w:pPr>
      <w:r w:rsidRPr="008C0E6D">
        <w:t>Physical Requirements: Must be able to lift children, engage in floor-level activities, bend, and perform physical tasks associated with childcare.</w:t>
      </w:r>
    </w:p>
    <w:p w14:paraId="6BA215C9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COMPENSATION &amp; TERM</w:t>
      </w:r>
    </w:p>
    <w:p w14:paraId="442AAD91" w14:textId="77777777" w:rsidR="008C0E6D" w:rsidRPr="008C0E6D" w:rsidRDefault="008C0E6D" w:rsidP="00C34115">
      <w:pPr>
        <w:spacing w:line="240" w:lineRule="auto"/>
      </w:pPr>
      <w:r w:rsidRPr="008C0E6D">
        <w:t>$25.00 per hour. Two Support Workers will collectively provide up to 75 hours of SCD support services per week.</w:t>
      </w:r>
    </w:p>
    <w:p w14:paraId="34515CBB" w14:textId="77777777" w:rsidR="008C0E6D" w:rsidRPr="008C0E6D" w:rsidRDefault="008C0E6D" w:rsidP="00C34115">
      <w:pPr>
        <w:spacing w:line="240" w:lineRule="auto"/>
      </w:pPr>
      <w:r w:rsidRPr="008C0E6D">
        <w:t xml:space="preserve">This position is connected to the current SCD Agreement for Service, with a term of September 2, </w:t>
      </w:r>
      <w:proofErr w:type="gramStart"/>
      <w:r w:rsidRPr="008C0E6D">
        <w:t>2026</w:t>
      </w:r>
      <w:proofErr w:type="gramEnd"/>
      <w:r w:rsidRPr="008C0E6D">
        <w:t xml:space="preserve"> to August 31, 2027, subject to renewal, extension, continuation of the applicable agreement, and operational requirements.</w:t>
      </w:r>
    </w:p>
    <w:p w14:paraId="305F4F98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APPLICATION</w:t>
      </w:r>
    </w:p>
    <w:p w14:paraId="537D5601" w14:textId="77777777" w:rsidR="008C0E6D" w:rsidRPr="008C0E6D" w:rsidRDefault="008C0E6D" w:rsidP="00C34115">
      <w:pPr>
        <w:spacing w:line="240" w:lineRule="auto"/>
      </w:pPr>
      <w:r w:rsidRPr="008C0E6D">
        <w:t>Application Deadline: Open Until Filled</w:t>
      </w:r>
    </w:p>
    <w:p w14:paraId="0A5951C3" w14:textId="7B64B1EB" w:rsidR="008C0E6D" w:rsidRPr="008C0E6D" w:rsidRDefault="008C0E6D" w:rsidP="00C34115">
      <w:pPr>
        <w:spacing w:line="240" w:lineRule="auto"/>
      </w:pPr>
      <w:r w:rsidRPr="008C0E6D">
        <w:t>Submit a resume with cover letter and t</w:t>
      </w:r>
      <w:r w:rsidR="00C34115">
        <w:t>wo</w:t>
      </w:r>
      <w:r w:rsidRPr="008C0E6D">
        <w:t xml:space="preserve"> work-related references (please do not use personal references) to:</w:t>
      </w:r>
    </w:p>
    <w:p w14:paraId="1FA260D0" w14:textId="77777777" w:rsidR="008C0E6D" w:rsidRPr="008C0E6D" w:rsidRDefault="008C0E6D" w:rsidP="00C34115">
      <w:pPr>
        <w:spacing w:line="240" w:lineRule="auto"/>
      </w:pPr>
      <w:r w:rsidRPr="008C0E6D">
        <w:t>HR &amp; Finance Generalist</w:t>
      </w:r>
      <w:r w:rsidRPr="008C0E6D">
        <w:br/>
        <w:t>Lheidli Littles’ Lodge</w:t>
      </w:r>
      <w:r w:rsidRPr="008C0E6D">
        <w:br/>
        <w:t>1950 Gorse Street</w:t>
      </w:r>
      <w:r w:rsidRPr="008C0E6D">
        <w:br/>
        <w:t>Prince George, BC V2L 1G6</w:t>
      </w:r>
      <w:r w:rsidRPr="008C0E6D">
        <w:br/>
        <w:t>Email: hr-financechildcare@lheidli.ca</w:t>
      </w:r>
    </w:p>
    <w:p w14:paraId="3368BD2B" w14:textId="77777777" w:rsidR="008C0E6D" w:rsidRPr="008C0E6D" w:rsidRDefault="008C0E6D" w:rsidP="00C34115">
      <w:pPr>
        <w:spacing w:line="240" w:lineRule="auto"/>
      </w:pPr>
      <w:r w:rsidRPr="008C0E6D">
        <w:rPr>
          <w:b/>
          <w:bCs/>
        </w:rPr>
        <w:t>Preference will be given to individuals with Lheidli T’enneh membership if they meet the qualifications.</w:t>
      </w:r>
    </w:p>
    <w:p w14:paraId="09CF4A7C" w14:textId="77777777" w:rsidR="008C0E6D" w:rsidRDefault="008C0E6D" w:rsidP="00C34115">
      <w:pPr>
        <w:spacing w:line="240" w:lineRule="auto"/>
      </w:pPr>
    </w:p>
    <w:sectPr w:rsidR="008C0E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6D"/>
    <w:rsid w:val="003A7A65"/>
    <w:rsid w:val="008C0E6D"/>
    <w:rsid w:val="00B84C61"/>
    <w:rsid w:val="00C34115"/>
    <w:rsid w:val="00F41E21"/>
    <w:rsid w:val="00FC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D6677"/>
  <w15:chartTrackingRefBased/>
  <w15:docId w15:val="{D758C2C0-34CC-4F00-9E83-36244098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0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E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E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E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E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E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E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E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E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E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E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E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57C3B9B846CC4D86AF9D448048506E" ma:contentTypeVersion="11" ma:contentTypeDescription="Create a new document." ma:contentTypeScope="" ma:versionID="ea21402d754eac66ad603f9e105a567f">
  <xsd:schema xmlns:xsd="http://www.w3.org/2001/XMLSchema" xmlns:xs="http://www.w3.org/2001/XMLSchema" xmlns:p="http://schemas.microsoft.com/office/2006/metadata/properties" xmlns:ns2="a7f45260-8dcb-4b72-97a2-8ba0474699b9" xmlns:ns3="2f78618f-3d28-45c4-9130-3e0253b4bfc9" targetNamespace="http://schemas.microsoft.com/office/2006/metadata/properties" ma:root="true" ma:fieldsID="d39fd41eee280b0918f54dbec0928867" ns2:_="" ns3:_="">
    <xsd:import namespace="a7f45260-8dcb-4b72-97a2-8ba0474699b9"/>
    <xsd:import namespace="2f78618f-3d28-45c4-9130-3e0253b4b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45260-8dcb-4b72-97a2-8ba047469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7f094a-d0c6-4b83-aec8-089a08456d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78618f-3d28-45c4-9130-3e0253b4bf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f4a898-6144-4483-8d35-790e03405ed7}" ma:internalName="TaxCatchAll" ma:showField="CatchAllData" ma:web="2f78618f-3d28-45c4-9130-3e0253b4b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78618f-3d28-45c4-9130-3e0253b4bfc9" xsi:nil="true"/>
    <lcf76f155ced4ddcb4097134ff3c332f xmlns="a7f45260-8dcb-4b72-97a2-8ba0474699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51578E-9AF7-4C26-BF1E-127D0E4AA10A}"/>
</file>

<file path=customXml/itemProps2.xml><?xml version="1.0" encoding="utf-8"?>
<ds:datastoreItem xmlns:ds="http://schemas.openxmlformats.org/officeDocument/2006/customXml" ds:itemID="{CBED1E3C-1E2D-461B-9308-1AF65D6F4EA1}"/>
</file>

<file path=customXml/itemProps3.xml><?xml version="1.0" encoding="utf-8"?>
<ds:datastoreItem xmlns:ds="http://schemas.openxmlformats.org/officeDocument/2006/customXml" ds:itemID="{1A05449D-268D-4B87-ACE3-57B740AC26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 Mekwunye</dc:creator>
  <cp:keywords/>
  <dc:description/>
  <cp:lastModifiedBy>Constance Mekwunye</cp:lastModifiedBy>
  <cp:revision>2</cp:revision>
  <dcterms:created xsi:type="dcterms:W3CDTF">2026-09-17T16:45:00Z</dcterms:created>
  <dcterms:modified xsi:type="dcterms:W3CDTF">2026-09-17T16:45:00Z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0x0101005057C3B9B846CC4D86AF9D448048506E</vt:lpwstr>
  </property>
</Properties>
</file>